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261"/>
        <w:gridCol w:w="5811"/>
      </w:tblGrid>
      <w:tr w:rsidR="006757AF" w:rsidRPr="006757AF" w14:paraId="0C69749F" w14:textId="77777777" w:rsidTr="006F75C8">
        <w:trPr>
          <w:trHeight w:val="293"/>
        </w:trPr>
        <w:tc>
          <w:tcPr>
            <w:tcW w:w="3261" w:type="dxa"/>
          </w:tcPr>
          <w:p w14:paraId="0326683A" w14:textId="77777777" w:rsidR="0032339E" w:rsidRPr="006757AF" w:rsidRDefault="0032339E" w:rsidP="007141D3">
            <w:pPr>
              <w:jc w:val="center"/>
              <w:rPr>
                <w:sz w:val="26"/>
                <w:szCs w:val="26"/>
              </w:rPr>
            </w:pPr>
            <w:r w:rsidRPr="006757AF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811" w:type="dxa"/>
          </w:tcPr>
          <w:p w14:paraId="73793815" w14:textId="77777777" w:rsidR="0032339E" w:rsidRPr="006757AF" w:rsidRDefault="0032339E" w:rsidP="007141D3">
            <w:pPr>
              <w:jc w:val="center"/>
              <w:rPr>
                <w:b/>
                <w:sz w:val="26"/>
                <w:szCs w:val="26"/>
              </w:rPr>
            </w:pPr>
            <w:r w:rsidRPr="006757AF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757AF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6757AF" w:rsidRPr="006757AF" w14:paraId="4826F625" w14:textId="77777777" w:rsidTr="006F75C8">
        <w:trPr>
          <w:trHeight w:val="308"/>
        </w:trPr>
        <w:tc>
          <w:tcPr>
            <w:tcW w:w="3261" w:type="dxa"/>
          </w:tcPr>
          <w:p w14:paraId="44ABAD09" w14:textId="106A2040" w:rsidR="0032339E" w:rsidRPr="006757AF" w:rsidRDefault="0032339E" w:rsidP="007141D3">
            <w:pPr>
              <w:jc w:val="center"/>
              <w:rPr>
                <w:b/>
                <w:sz w:val="26"/>
                <w:szCs w:val="26"/>
              </w:rPr>
            </w:pPr>
            <w:r w:rsidRPr="006757AF">
              <w:rPr>
                <w:b/>
                <w:sz w:val="26"/>
                <w:szCs w:val="26"/>
              </w:rPr>
              <w:t>SỞ Y TẾ</w:t>
            </w:r>
          </w:p>
        </w:tc>
        <w:tc>
          <w:tcPr>
            <w:tcW w:w="5811" w:type="dxa"/>
          </w:tcPr>
          <w:p w14:paraId="091A11BB" w14:textId="77777777" w:rsidR="0032339E" w:rsidRPr="006757AF" w:rsidRDefault="0032339E" w:rsidP="007141D3">
            <w:pPr>
              <w:jc w:val="center"/>
              <w:rPr>
                <w:b/>
              </w:rPr>
            </w:pPr>
            <w:r w:rsidRPr="006757AF">
              <w:rPr>
                <w:b/>
              </w:rPr>
              <w:t xml:space="preserve">Độc lập </w:t>
            </w:r>
            <w:r w:rsidR="00F972A7" w:rsidRPr="006757AF">
              <w:rPr>
                <w:b/>
              </w:rPr>
              <w:t>-</w:t>
            </w:r>
            <w:r w:rsidRPr="006757AF">
              <w:rPr>
                <w:b/>
              </w:rPr>
              <w:t xml:space="preserve"> Tự do </w:t>
            </w:r>
            <w:r w:rsidR="00F972A7" w:rsidRPr="006757AF">
              <w:rPr>
                <w:b/>
              </w:rPr>
              <w:t>-</w:t>
            </w:r>
            <w:r w:rsidRPr="006757AF">
              <w:rPr>
                <w:b/>
              </w:rPr>
              <w:t xml:space="preserve"> Hạnh phúc</w:t>
            </w:r>
          </w:p>
        </w:tc>
      </w:tr>
      <w:tr w:rsidR="006757AF" w:rsidRPr="006757AF" w14:paraId="2C168E3C" w14:textId="77777777" w:rsidTr="006F75C8">
        <w:trPr>
          <w:trHeight w:val="293"/>
        </w:trPr>
        <w:tc>
          <w:tcPr>
            <w:tcW w:w="3261" w:type="dxa"/>
          </w:tcPr>
          <w:p w14:paraId="19BDC0A9" w14:textId="5263E34F" w:rsidR="0032339E" w:rsidRPr="006757AF" w:rsidRDefault="006F75C8" w:rsidP="007141D3">
            <w:pPr>
              <w:jc w:val="center"/>
              <w:rPr>
                <w:sz w:val="26"/>
                <w:szCs w:val="26"/>
              </w:rPr>
            </w:pPr>
            <w:r w:rsidRPr="006757A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99AA38" wp14:editId="35CAF6FE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12700</wp:posOffset>
                      </wp:positionV>
                      <wp:extent cx="295275" cy="0"/>
                      <wp:effectExtent l="0" t="0" r="9525" b="1905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E0B648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pt,1pt" to="86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7p7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5811" w:type="dxa"/>
          </w:tcPr>
          <w:p w14:paraId="1F94D75B" w14:textId="77777777" w:rsidR="0032339E" w:rsidRPr="006757AF" w:rsidRDefault="00707AE6" w:rsidP="007141D3">
            <w:pPr>
              <w:jc w:val="center"/>
              <w:rPr>
                <w:sz w:val="26"/>
                <w:szCs w:val="26"/>
              </w:rPr>
            </w:pPr>
            <w:r w:rsidRPr="006757A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2A0404B" wp14:editId="5B9F7D37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20320</wp:posOffset>
                      </wp:positionV>
                      <wp:extent cx="2167890" cy="0"/>
                      <wp:effectExtent l="0" t="0" r="22860" b="190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78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D64B8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6pt,1.6pt" to="224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qSaGAIAADIEAAAOAAAAZHJzL2Uyb0RvYy54bWysU02P2yAQvVfqf0DcE9upk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"/>
                  </w:pict>
                </mc:Fallback>
              </mc:AlternateContent>
            </w:r>
          </w:p>
        </w:tc>
      </w:tr>
      <w:tr w:rsidR="006757AF" w:rsidRPr="006757AF" w14:paraId="5E9754DF" w14:textId="77777777" w:rsidTr="006F75C8">
        <w:trPr>
          <w:trHeight w:val="1203"/>
        </w:trPr>
        <w:tc>
          <w:tcPr>
            <w:tcW w:w="3261" w:type="dxa"/>
          </w:tcPr>
          <w:p w14:paraId="785B54E8" w14:textId="440F0024" w:rsidR="0032339E" w:rsidRPr="006757AF" w:rsidRDefault="00E17746" w:rsidP="00B81598">
            <w:pPr>
              <w:spacing w:after="120"/>
              <w:jc w:val="center"/>
              <w:rPr>
                <w:sz w:val="26"/>
                <w:szCs w:val="26"/>
              </w:rPr>
            </w:pPr>
            <w:r w:rsidRPr="006757AF">
              <w:rPr>
                <w:sz w:val="26"/>
                <w:szCs w:val="26"/>
              </w:rPr>
              <w:t>Số:</w:t>
            </w:r>
            <w:r w:rsidR="00D02B37" w:rsidRPr="006757AF">
              <w:rPr>
                <w:sz w:val="26"/>
                <w:szCs w:val="26"/>
              </w:rPr>
              <w:t xml:space="preserve"> </w:t>
            </w:r>
            <w:r w:rsidR="00462963">
              <w:rPr>
                <w:sz w:val="26"/>
                <w:szCs w:val="26"/>
              </w:rPr>
              <w:t xml:space="preserve">    </w:t>
            </w:r>
            <w:r w:rsidR="00024037">
              <w:rPr>
                <w:sz w:val="26"/>
                <w:szCs w:val="26"/>
              </w:rPr>
              <w:t xml:space="preserve"> </w:t>
            </w:r>
            <w:r w:rsidR="00891F39">
              <w:rPr>
                <w:sz w:val="26"/>
                <w:szCs w:val="26"/>
              </w:rPr>
              <w:t xml:space="preserve"> </w:t>
            </w:r>
            <w:r w:rsidR="00462963">
              <w:rPr>
                <w:sz w:val="26"/>
                <w:szCs w:val="26"/>
              </w:rPr>
              <w:t xml:space="preserve">  </w:t>
            </w:r>
            <w:r w:rsidR="0032339E" w:rsidRPr="006757AF">
              <w:rPr>
                <w:sz w:val="26"/>
                <w:szCs w:val="26"/>
              </w:rPr>
              <w:t>/SYT-NVD</w:t>
            </w:r>
          </w:p>
          <w:p w14:paraId="62D54290" w14:textId="457D9A43" w:rsidR="0032339E" w:rsidRPr="00CB6194" w:rsidRDefault="00364A7C" w:rsidP="00550BAD">
            <w:pPr>
              <w:spacing w:after="120"/>
              <w:jc w:val="center"/>
              <w:rPr>
                <w:sz w:val="24"/>
                <w:szCs w:val="24"/>
              </w:rPr>
            </w:pPr>
            <w:r w:rsidRPr="00CB6194">
              <w:rPr>
                <w:sz w:val="24"/>
                <w:szCs w:val="24"/>
              </w:rPr>
              <w:t xml:space="preserve">V/v </w:t>
            </w:r>
            <w:r w:rsidR="0069067A" w:rsidRPr="00CB6194">
              <w:rPr>
                <w:sz w:val="24"/>
                <w:szCs w:val="24"/>
              </w:rPr>
              <w:t xml:space="preserve">triển khai </w:t>
            </w:r>
            <w:r w:rsidR="00550BAD">
              <w:rPr>
                <w:sz w:val="24"/>
                <w:szCs w:val="24"/>
              </w:rPr>
              <w:t xml:space="preserve">Công văn số </w:t>
            </w:r>
            <w:r w:rsidR="001E7276">
              <w:rPr>
                <w:sz w:val="24"/>
                <w:szCs w:val="24"/>
              </w:rPr>
              <w:t>1432</w:t>
            </w:r>
            <w:r w:rsidR="00550BAD">
              <w:rPr>
                <w:sz w:val="24"/>
                <w:szCs w:val="24"/>
              </w:rPr>
              <w:t xml:space="preserve">/QLD-CL ngày </w:t>
            </w:r>
            <w:r w:rsidR="001E7276">
              <w:rPr>
                <w:sz w:val="24"/>
                <w:szCs w:val="24"/>
              </w:rPr>
              <w:t>21/4/2026</w:t>
            </w:r>
            <w:r w:rsidR="00550BAD">
              <w:rPr>
                <w:sz w:val="24"/>
                <w:szCs w:val="24"/>
              </w:rPr>
              <w:t xml:space="preserve"> của Cục Quản lý Dược</w:t>
            </w:r>
          </w:p>
        </w:tc>
        <w:tc>
          <w:tcPr>
            <w:tcW w:w="5811" w:type="dxa"/>
          </w:tcPr>
          <w:p w14:paraId="2A6778F0" w14:textId="24C1EE46" w:rsidR="0032339E" w:rsidRPr="006757AF" w:rsidRDefault="0032339E" w:rsidP="0097737E">
            <w:pPr>
              <w:jc w:val="center"/>
              <w:rPr>
                <w:i/>
              </w:rPr>
            </w:pPr>
            <w:r w:rsidRPr="006757AF">
              <w:rPr>
                <w:i/>
              </w:rPr>
              <w:t>Đồng Tháp, ngày</w:t>
            </w:r>
            <w:r w:rsidR="008653FA">
              <w:rPr>
                <w:i/>
              </w:rPr>
              <w:t xml:space="preserve"> </w:t>
            </w:r>
            <w:r w:rsidR="00891F39">
              <w:rPr>
                <w:i/>
              </w:rPr>
              <w:t xml:space="preserve">   </w:t>
            </w:r>
            <w:r w:rsidR="00767A54" w:rsidRPr="006757AF">
              <w:rPr>
                <w:i/>
              </w:rPr>
              <w:t xml:space="preserve"> </w:t>
            </w:r>
            <w:r w:rsidRPr="006757AF">
              <w:rPr>
                <w:i/>
              </w:rPr>
              <w:t xml:space="preserve">tháng </w:t>
            </w:r>
            <w:r w:rsidR="001E7276">
              <w:rPr>
                <w:i/>
              </w:rPr>
              <w:t>4</w:t>
            </w:r>
            <w:r w:rsidR="006865C4" w:rsidRPr="006757AF">
              <w:rPr>
                <w:i/>
              </w:rPr>
              <w:t xml:space="preserve"> </w:t>
            </w:r>
            <w:r w:rsidRPr="006757AF">
              <w:rPr>
                <w:i/>
              </w:rPr>
              <w:t>năm 20</w:t>
            </w:r>
            <w:r w:rsidR="006865C4" w:rsidRPr="006757AF">
              <w:rPr>
                <w:i/>
              </w:rPr>
              <w:t>2</w:t>
            </w:r>
            <w:r w:rsidR="00AB789C">
              <w:rPr>
                <w:i/>
              </w:rPr>
              <w:t>6</w:t>
            </w:r>
          </w:p>
        </w:tc>
      </w:tr>
    </w:tbl>
    <w:p w14:paraId="6E9FC600" w14:textId="77777777" w:rsidR="00D02B37" w:rsidRPr="006757AF" w:rsidRDefault="00767A54" w:rsidP="00A86B13">
      <w:pPr>
        <w:jc w:val="center"/>
        <w:rPr>
          <w:bCs/>
          <w:lang w:val="it-IT"/>
        </w:rPr>
      </w:pPr>
      <w:r w:rsidRPr="006757AF">
        <w:rPr>
          <w:bCs/>
          <w:lang w:val="it-IT"/>
        </w:rPr>
        <w:t xml:space="preserve">   </w:t>
      </w:r>
      <w:r w:rsidR="00CA7F52" w:rsidRPr="006757AF">
        <w:rPr>
          <w:bCs/>
          <w:lang w:val="it-IT"/>
        </w:rPr>
        <w:t xml:space="preserve">                                    </w:t>
      </w:r>
      <w:r w:rsidRPr="006757AF">
        <w:rPr>
          <w:bCs/>
          <w:lang w:val="it-IT"/>
        </w:rPr>
        <w:t xml:space="preserve">  </w:t>
      </w:r>
    </w:p>
    <w:tbl>
      <w:tblPr>
        <w:tblStyle w:val="TableGrid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95"/>
      </w:tblGrid>
      <w:tr w:rsidR="006757AF" w:rsidRPr="006757AF" w14:paraId="1A909028" w14:textId="77777777" w:rsidTr="0069113C">
        <w:tc>
          <w:tcPr>
            <w:tcW w:w="3119" w:type="dxa"/>
          </w:tcPr>
          <w:p w14:paraId="027BE9C9" w14:textId="77777777" w:rsidR="00786FBA" w:rsidRPr="006757AF" w:rsidRDefault="00786FBA" w:rsidP="00786FBA">
            <w:pPr>
              <w:jc w:val="right"/>
              <w:rPr>
                <w:bCs/>
                <w:lang w:val="it-IT"/>
              </w:rPr>
            </w:pPr>
            <w:r w:rsidRPr="006757AF">
              <w:rPr>
                <w:bCs/>
                <w:lang w:val="it-IT"/>
              </w:rPr>
              <w:t>Kính gửi:</w:t>
            </w:r>
          </w:p>
        </w:tc>
        <w:tc>
          <w:tcPr>
            <w:tcW w:w="6095" w:type="dxa"/>
          </w:tcPr>
          <w:p w14:paraId="66C47A31" w14:textId="77777777" w:rsidR="00786FBA" w:rsidRPr="006757AF" w:rsidRDefault="00786FBA" w:rsidP="00C171CB">
            <w:pPr>
              <w:jc w:val="center"/>
              <w:rPr>
                <w:bCs/>
                <w:lang w:val="it-IT"/>
              </w:rPr>
            </w:pPr>
          </w:p>
        </w:tc>
      </w:tr>
      <w:tr w:rsidR="006757AF" w:rsidRPr="008653FA" w14:paraId="4786D36F" w14:textId="77777777" w:rsidTr="0069113C">
        <w:tc>
          <w:tcPr>
            <w:tcW w:w="3119" w:type="dxa"/>
          </w:tcPr>
          <w:p w14:paraId="36F71DA8" w14:textId="77777777" w:rsidR="00786FBA" w:rsidRPr="006757AF" w:rsidRDefault="00786FBA" w:rsidP="00C171CB">
            <w:pPr>
              <w:jc w:val="center"/>
              <w:rPr>
                <w:bCs/>
                <w:lang w:val="it-IT"/>
              </w:rPr>
            </w:pPr>
          </w:p>
        </w:tc>
        <w:tc>
          <w:tcPr>
            <w:tcW w:w="6095" w:type="dxa"/>
          </w:tcPr>
          <w:p w14:paraId="777F649C" w14:textId="6D8CBFB4" w:rsidR="00CC6970" w:rsidRDefault="00CC6970" w:rsidP="00CC6970">
            <w:pPr>
              <w:rPr>
                <w:rStyle w:val="fontstyle01"/>
                <w:lang w:val="nl-NL"/>
              </w:rPr>
            </w:pPr>
            <w:r w:rsidRPr="0069294F">
              <w:rPr>
                <w:rStyle w:val="fontstyle01"/>
                <w:lang w:val="nl-NL"/>
              </w:rPr>
              <w:t>- Các đơn vị trực thuộc Sở Y tế;</w:t>
            </w:r>
            <w:r w:rsidRPr="0069294F">
              <w:rPr>
                <w:color w:val="000000"/>
                <w:lang w:val="nl-NL"/>
              </w:rPr>
              <w:br/>
            </w:r>
            <w:r w:rsidRPr="00805805">
              <w:rPr>
                <w:rStyle w:val="fontstyle01"/>
                <w:lang w:val="nl-NL"/>
              </w:rPr>
              <w:t>- Bệnh viện Quân Dân Y;</w:t>
            </w:r>
            <w:r w:rsidR="001445D5">
              <w:rPr>
                <w:rStyle w:val="fontstyle01"/>
                <w:lang w:val="nl-NL"/>
              </w:rPr>
              <w:t>Bệnh viện Quân Y 120;</w:t>
            </w:r>
          </w:p>
          <w:p w14:paraId="5AAF7969" w14:textId="1722FB53" w:rsidR="00CC6970" w:rsidRPr="0069294F" w:rsidRDefault="00CC6970" w:rsidP="00CC6970">
            <w:pPr>
              <w:rPr>
                <w:rStyle w:val="fontstyle01"/>
                <w:lang w:val="nl-NL"/>
              </w:rPr>
            </w:pPr>
            <w:r w:rsidRPr="0069294F">
              <w:rPr>
                <w:lang w:val="nl-NL"/>
              </w:rPr>
              <w:t xml:space="preserve">- </w:t>
            </w:r>
            <w:r w:rsidR="00E93438">
              <w:t>Bệnh xá C</w:t>
            </w:r>
            <w:r w:rsidRPr="0069294F">
              <w:t>ông an Tỉnh;</w:t>
            </w:r>
            <w:r>
              <w:t xml:space="preserve"> </w:t>
            </w:r>
            <w:r w:rsidRPr="0069294F">
              <w:rPr>
                <w:rStyle w:val="fontstyle01"/>
                <w:lang w:val="nl-NL"/>
              </w:rPr>
              <w:t>Bộ đội Biên phòng Tỉnh;</w:t>
            </w:r>
          </w:p>
          <w:p w14:paraId="18D1A91C" w14:textId="6DA678F1" w:rsidR="00CC6970" w:rsidRDefault="00CC6970" w:rsidP="00CC6970">
            <w:pPr>
              <w:widowControl w:val="0"/>
              <w:jc w:val="both"/>
              <w:rPr>
                <w:lang w:val="nl-NL"/>
              </w:rPr>
            </w:pPr>
            <w:r w:rsidRPr="0069294F">
              <w:rPr>
                <w:rStyle w:val="fontstyle01"/>
                <w:lang w:val="nl-NL"/>
              </w:rPr>
              <w:t>- Bệnh viện</w:t>
            </w:r>
            <w:r w:rsidR="00553E1A">
              <w:rPr>
                <w:rStyle w:val="fontstyle01"/>
                <w:lang w:val="nl-NL"/>
              </w:rPr>
              <w:t xml:space="preserve"> tư nhân.</w:t>
            </w:r>
          </w:p>
          <w:p w14:paraId="6044B955" w14:textId="3E51433B" w:rsidR="00546FC1" w:rsidRPr="006757AF" w:rsidRDefault="00CC6970" w:rsidP="00CC6970">
            <w:pPr>
              <w:jc w:val="both"/>
              <w:rPr>
                <w:bCs/>
                <w:lang w:val="it-IT"/>
              </w:rPr>
            </w:pPr>
            <w:r w:rsidRPr="00D2608C">
              <w:rPr>
                <w:rFonts w:eastAsia="Arial Unicode MS"/>
                <w:i/>
                <w:iCs/>
                <w:lang w:val="vi-VN" w:eastAsia="vi-VN"/>
              </w:rPr>
              <w:t>(gọi chung là các đơn vị)</w:t>
            </w:r>
          </w:p>
        </w:tc>
      </w:tr>
    </w:tbl>
    <w:p w14:paraId="1A6A3633" w14:textId="30F75F86" w:rsidR="00C171CB" w:rsidRPr="006757AF" w:rsidRDefault="003E5A05" w:rsidP="00C171CB">
      <w:pPr>
        <w:ind w:firstLine="720"/>
        <w:jc w:val="center"/>
        <w:rPr>
          <w:bCs/>
          <w:lang w:val="it-IT"/>
        </w:rPr>
      </w:pPr>
      <w:r>
        <w:rPr>
          <w:bCs/>
          <w:lang w:val="it-IT"/>
        </w:rPr>
        <w:t xml:space="preserve"> </w:t>
      </w:r>
    </w:p>
    <w:p w14:paraId="7F0E4EFF" w14:textId="00F1EA39" w:rsidR="0069067A" w:rsidRPr="001E7276" w:rsidRDefault="003E5A05" w:rsidP="001E7276">
      <w:pPr>
        <w:spacing w:before="120"/>
        <w:ind w:firstLine="720"/>
        <w:jc w:val="both"/>
        <w:rPr>
          <w:spacing w:val="4"/>
          <w:lang w:val="nl-NL"/>
        </w:rPr>
      </w:pPr>
      <w:r w:rsidRPr="001E7276">
        <w:rPr>
          <w:spacing w:val="4"/>
          <w:lang w:val="nl-NL"/>
        </w:rPr>
        <w:t>Tiếp nhận</w:t>
      </w:r>
      <w:r w:rsidR="0069067A" w:rsidRPr="001E7276">
        <w:rPr>
          <w:spacing w:val="4"/>
          <w:lang w:val="nl-NL"/>
        </w:rPr>
        <w:t xml:space="preserve"> </w:t>
      </w:r>
      <w:r w:rsidR="00550BAD" w:rsidRPr="001E7276">
        <w:rPr>
          <w:spacing w:val="4"/>
          <w:lang w:val="nl-NL"/>
        </w:rPr>
        <w:t>Công văn số 1</w:t>
      </w:r>
      <w:r w:rsidR="001E7276" w:rsidRPr="001E7276">
        <w:rPr>
          <w:spacing w:val="4"/>
          <w:lang w:val="nl-NL"/>
        </w:rPr>
        <w:t>432</w:t>
      </w:r>
      <w:r w:rsidR="00550BAD" w:rsidRPr="001E7276">
        <w:rPr>
          <w:spacing w:val="4"/>
          <w:lang w:val="nl-NL"/>
        </w:rPr>
        <w:t xml:space="preserve">/QLD-CL ngày </w:t>
      </w:r>
      <w:r w:rsidR="001E7276" w:rsidRPr="001E7276">
        <w:rPr>
          <w:spacing w:val="4"/>
          <w:lang w:val="nl-NL"/>
        </w:rPr>
        <w:t>21/4</w:t>
      </w:r>
      <w:r w:rsidR="00550BAD" w:rsidRPr="001E7276">
        <w:rPr>
          <w:spacing w:val="4"/>
          <w:lang w:val="nl-NL"/>
        </w:rPr>
        <w:t xml:space="preserve">/2026 của Cục Quản lý Dược về việc </w:t>
      </w:r>
      <w:r w:rsidR="001E7276" w:rsidRPr="001E7276">
        <w:rPr>
          <w:spacing w:val="4"/>
          <w:lang w:val="nl-NL"/>
        </w:rPr>
        <w:t>công bố kết</w:t>
      </w:r>
      <w:bookmarkStart w:id="0" w:name="_GoBack"/>
      <w:bookmarkEnd w:id="0"/>
      <w:r w:rsidR="001E7276" w:rsidRPr="001E7276">
        <w:rPr>
          <w:spacing w:val="4"/>
          <w:lang w:val="nl-NL"/>
        </w:rPr>
        <w:t xml:space="preserve"> quả đánh giá đáp ứng GMP của cơ sở sản xuất</w:t>
      </w:r>
      <w:r w:rsidR="001E7276">
        <w:rPr>
          <w:spacing w:val="4"/>
          <w:lang w:val="nl-NL"/>
        </w:rPr>
        <w:t xml:space="preserve"> n</w:t>
      </w:r>
      <w:r w:rsidR="001E7276" w:rsidRPr="001E7276">
        <w:rPr>
          <w:spacing w:val="4"/>
          <w:lang w:val="nl-NL"/>
        </w:rPr>
        <w:t>ước ngoài (Đợt 51</w:t>
      </w:r>
      <w:r w:rsidR="001E7276" w:rsidRPr="001E7276">
        <w:rPr>
          <w:i/>
          <w:spacing w:val="4"/>
          <w:lang w:val="nl-NL"/>
        </w:rPr>
        <w:t xml:space="preserve">) </w:t>
      </w:r>
      <w:r w:rsidR="00940E77" w:rsidRPr="001E7276">
        <w:rPr>
          <w:i/>
          <w:spacing w:val="4"/>
          <w:lang w:val="nl-NL"/>
        </w:rPr>
        <w:t xml:space="preserve">(đính kèm </w:t>
      </w:r>
      <w:r w:rsidR="00550BAD" w:rsidRPr="001E7276">
        <w:rPr>
          <w:i/>
          <w:spacing w:val="4"/>
          <w:lang w:val="nl-NL"/>
        </w:rPr>
        <w:t>Công văn</w:t>
      </w:r>
      <w:r w:rsidR="00940E77" w:rsidRPr="001E7276">
        <w:rPr>
          <w:i/>
          <w:spacing w:val="4"/>
          <w:lang w:val="nl-NL"/>
        </w:rPr>
        <w:t>)</w:t>
      </w:r>
      <w:r w:rsidR="0069067A" w:rsidRPr="001E7276">
        <w:rPr>
          <w:i/>
          <w:spacing w:val="4"/>
          <w:lang w:val="nl-NL"/>
        </w:rPr>
        <w:t>;</w:t>
      </w:r>
    </w:p>
    <w:p w14:paraId="62F97995" w14:textId="62EC7CE9" w:rsidR="0069067A" w:rsidRDefault="0069067A" w:rsidP="008A3964">
      <w:pPr>
        <w:spacing w:before="120"/>
        <w:ind w:firstLine="720"/>
        <w:jc w:val="both"/>
        <w:rPr>
          <w:spacing w:val="4"/>
          <w:lang w:val="nl-NL"/>
        </w:rPr>
      </w:pPr>
      <w:r w:rsidRPr="00A709C5">
        <w:rPr>
          <w:spacing w:val="4"/>
          <w:lang w:val="nl-NL"/>
        </w:rPr>
        <w:t xml:space="preserve">Sở Y tế </w:t>
      </w:r>
      <w:r w:rsidR="008A3964" w:rsidRPr="00A709C5">
        <w:rPr>
          <w:spacing w:val="4"/>
          <w:lang w:val="nl-NL"/>
        </w:rPr>
        <w:t xml:space="preserve">chuyển văn bản nêu trên đến </w:t>
      </w:r>
      <w:r w:rsidRPr="00A709C5">
        <w:rPr>
          <w:spacing w:val="4"/>
          <w:lang w:val="nl-NL"/>
        </w:rPr>
        <w:t xml:space="preserve">các đơn vị </w:t>
      </w:r>
      <w:r w:rsidR="003E5A05" w:rsidRPr="00A709C5">
        <w:rPr>
          <w:spacing w:val="4"/>
          <w:lang w:val="nl-NL"/>
        </w:rPr>
        <w:t>nghiên cứu</w:t>
      </w:r>
      <w:r w:rsidR="001C663F" w:rsidRPr="00A709C5">
        <w:rPr>
          <w:spacing w:val="4"/>
          <w:lang w:val="nl-NL"/>
        </w:rPr>
        <w:t>,</w:t>
      </w:r>
      <w:r w:rsidRPr="00A709C5">
        <w:rPr>
          <w:spacing w:val="4"/>
          <w:lang w:val="nl-NL"/>
        </w:rPr>
        <w:t xml:space="preserve"> triển khai thực </w:t>
      </w:r>
      <w:r w:rsidR="006F75C8" w:rsidRPr="00A709C5">
        <w:rPr>
          <w:spacing w:val="4"/>
          <w:lang w:val="nl-NL"/>
        </w:rPr>
        <w:t>hiện</w:t>
      </w:r>
      <w:r w:rsidR="006C3EA4">
        <w:rPr>
          <w:spacing w:val="4"/>
          <w:lang w:val="nl-NL"/>
        </w:rPr>
        <w:t>.</w:t>
      </w:r>
    </w:p>
    <w:p w14:paraId="7A2B8BD4" w14:textId="72F2E5BE" w:rsidR="008A3964" w:rsidRDefault="008A3964" w:rsidP="008A3964">
      <w:pPr>
        <w:spacing w:before="120"/>
        <w:ind w:firstLine="720"/>
        <w:jc w:val="both"/>
        <w:rPr>
          <w:lang w:val="nl-NL"/>
        </w:rPr>
      </w:pPr>
      <w:r>
        <w:rPr>
          <w:lang w:val="nl-NL"/>
        </w:rPr>
        <w:t xml:space="preserve">Trong quá trình thực hiện nếu có phát sinh khó khăn, vướng mắc đề nghị </w:t>
      </w:r>
      <w:r w:rsidR="00E526BC">
        <w:rPr>
          <w:lang w:val="nl-NL"/>
        </w:rPr>
        <w:t xml:space="preserve">các </w:t>
      </w:r>
      <w:r>
        <w:rPr>
          <w:lang w:val="nl-NL"/>
        </w:rPr>
        <w:t xml:space="preserve">đơn vị kịp thời báo cáo </w:t>
      </w:r>
      <w:r w:rsidR="001E7276">
        <w:rPr>
          <w:lang w:val="nl-NL"/>
        </w:rPr>
        <w:t xml:space="preserve">về </w:t>
      </w:r>
      <w:r>
        <w:rPr>
          <w:lang w:val="nl-NL"/>
        </w:rPr>
        <w:t>Sở Y tế./.</w:t>
      </w:r>
    </w:p>
    <w:p w14:paraId="752E4453" w14:textId="77777777" w:rsidR="008408FB" w:rsidRPr="006757AF" w:rsidRDefault="008408FB" w:rsidP="00C171CB">
      <w:pPr>
        <w:spacing w:before="120"/>
        <w:ind w:firstLine="720"/>
        <w:jc w:val="both"/>
        <w:rPr>
          <w:bCs/>
          <w:lang w:val="it-IT"/>
        </w:rPr>
      </w:pP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4962"/>
        <w:gridCol w:w="4110"/>
      </w:tblGrid>
      <w:tr w:rsidR="006757AF" w:rsidRPr="006757AF" w14:paraId="40FC36CA" w14:textId="77777777" w:rsidTr="008408FB">
        <w:trPr>
          <w:trHeight w:val="2408"/>
        </w:trPr>
        <w:tc>
          <w:tcPr>
            <w:tcW w:w="4962" w:type="dxa"/>
          </w:tcPr>
          <w:p w14:paraId="5B7D4E86" w14:textId="77777777" w:rsidR="00E17746" w:rsidRPr="006757AF" w:rsidRDefault="00E17746" w:rsidP="0016667F">
            <w:pPr>
              <w:ind w:left="-108" w:right="22"/>
              <w:rPr>
                <w:b/>
                <w:caps/>
                <w:sz w:val="26"/>
                <w:szCs w:val="24"/>
                <w:lang w:val="pt-BR"/>
              </w:rPr>
            </w:pPr>
            <w:r w:rsidRPr="006757AF">
              <w:rPr>
                <w:b/>
                <w:i/>
                <w:sz w:val="24"/>
                <w:szCs w:val="24"/>
                <w:lang w:val="pt-BR"/>
              </w:rPr>
              <w:t>Nơi nhận:</w:t>
            </w:r>
            <w:r w:rsidRPr="006757AF">
              <w:rPr>
                <w:b/>
                <w:i/>
                <w:sz w:val="26"/>
                <w:szCs w:val="24"/>
                <w:lang w:val="pt-BR"/>
              </w:rPr>
              <w:t xml:space="preserve">                                                                       </w:t>
            </w:r>
          </w:p>
          <w:p w14:paraId="713A4378" w14:textId="77777777" w:rsidR="009772D1" w:rsidRPr="0069113C" w:rsidRDefault="00E17746" w:rsidP="0016667F">
            <w:pPr>
              <w:ind w:left="-108"/>
              <w:jc w:val="both"/>
              <w:rPr>
                <w:sz w:val="22"/>
                <w:szCs w:val="22"/>
                <w:lang w:val="it-IT"/>
              </w:rPr>
            </w:pPr>
            <w:r w:rsidRPr="0069113C">
              <w:rPr>
                <w:sz w:val="22"/>
                <w:szCs w:val="22"/>
                <w:lang w:val="pt-BR"/>
              </w:rPr>
              <w:t xml:space="preserve">- </w:t>
            </w:r>
            <w:r w:rsidRPr="0069113C">
              <w:rPr>
                <w:sz w:val="22"/>
                <w:szCs w:val="22"/>
                <w:lang w:val="vi-VN"/>
              </w:rPr>
              <w:t xml:space="preserve">Như trên;    </w:t>
            </w:r>
          </w:p>
          <w:p w14:paraId="633B35CC" w14:textId="77777777" w:rsidR="00E17746" w:rsidRPr="0069113C" w:rsidRDefault="00E17746" w:rsidP="0016667F">
            <w:pPr>
              <w:ind w:left="-108"/>
              <w:jc w:val="both"/>
              <w:rPr>
                <w:sz w:val="22"/>
                <w:szCs w:val="22"/>
                <w:lang w:val="it-IT"/>
              </w:rPr>
            </w:pPr>
            <w:r w:rsidRPr="0069113C">
              <w:rPr>
                <w:sz w:val="22"/>
                <w:szCs w:val="22"/>
                <w:lang w:val="it-IT"/>
              </w:rPr>
              <w:t>- Trang web Sở;</w:t>
            </w:r>
          </w:p>
          <w:p w14:paraId="718BBFD4" w14:textId="77777777" w:rsidR="00E17746" w:rsidRPr="006757AF" w:rsidRDefault="00E17746" w:rsidP="0016667F">
            <w:pPr>
              <w:ind w:left="-108"/>
              <w:jc w:val="both"/>
              <w:rPr>
                <w:sz w:val="24"/>
                <w:szCs w:val="24"/>
              </w:rPr>
            </w:pPr>
            <w:r w:rsidRPr="0069113C">
              <w:rPr>
                <w:sz w:val="22"/>
                <w:szCs w:val="22"/>
                <w:lang w:val="vi-VN"/>
              </w:rPr>
              <w:t>- Lưu</w:t>
            </w:r>
            <w:r w:rsidRPr="0069113C">
              <w:rPr>
                <w:sz w:val="22"/>
                <w:szCs w:val="22"/>
              </w:rPr>
              <w:t>:</w:t>
            </w:r>
            <w:r w:rsidRPr="0069113C">
              <w:rPr>
                <w:sz w:val="22"/>
                <w:szCs w:val="22"/>
                <w:lang w:val="vi-VN"/>
              </w:rPr>
              <w:t xml:space="preserve"> VT</w:t>
            </w:r>
            <w:r w:rsidR="009772D1" w:rsidRPr="0069113C">
              <w:rPr>
                <w:sz w:val="22"/>
                <w:szCs w:val="22"/>
              </w:rPr>
              <w:t>, NVD</w:t>
            </w:r>
            <w:r w:rsidR="00767A54" w:rsidRPr="0069113C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194B175D" w14:textId="77777777" w:rsidR="00E17746" w:rsidRPr="006757AF" w:rsidRDefault="00707AE6" w:rsidP="008408FB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  <w:r w:rsidRPr="006757AF">
              <w:rPr>
                <w:b/>
                <w:bCs/>
              </w:rPr>
              <w:t xml:space="preserve">KT. </w:t>
            </w:r>
            <w:r w:rsidR="00E17746" w:rsidRPr="006757AF">
              <w:rPr>
                <w:b/>
                <w:bCs/>
              </w:rPr>
              <w:t>GIÁM ĐỐC</w:t>
            </w:r>
          </w:p>
          <w:p w14:paraId="70CBFB43" w14:textId="77777777" w:rsidR="00E17746" w:rsidRPr="006757AF" w:rsidRDefault="00707AE6" w:rsidP="008408FB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  <w:r w:rsidRPr="006757AF">
              <w:rPr>
                <w:b/>
                <w:bCs/>
              </w:rPr>
              <w:t>PHÓ GIÁM ĐỐC</w:t>
            </w:r>
          </w:p>
          <w:p w14:paraId="5C73272F" w14:textId="77777777" w:rsidR="00E17746" w:rsidRPr="006757AF" w:rsidRDefault="00E17746" w:rsidP="008408FB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</w:p>
          <w:p w14:paraId="48B31B01" w14:textId="4516C8EA" w:rsidR="00E17746" w:rsidRDefault="00E17746" w:rsidP="008408FB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</w:p>
          <w:p w14:paraId="2484E327" w14:textId="77777777" w:rsidR="006F75C8" w:rsidRPr="006757AF" w:rsidRDefault="006F75C8" w:rsidP="008408FB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</w:p>
          <w:p w14:paraId="4F77056B" w14:textId="77777777" w:rsidR="00E17746" w:rsidRPr="006757AF" w:rsidRDefault="00E17746" w:rsidP="008408FB">
            <w:pPr>
              <w:tabs>
                <w:tab w:val="left" w:pos="1305"/>
              </w:tabs>
              <w:jc w:val="center"/>
              <w:rPr>
                <w:bCs/>
                <w:sz w:val="24"/>
                <w:szCs w:val="24"/>
              </w:rPr>
            </w:pPr>
          </w:p>
          <w:p w14:paraId="2417B92F" w14:textId="77777777" w:rsidR="00E17746" w:rsidRPr="006757AF" w:rsidRDefault="00E17746" w:rsidP="008408FB">
            <w:pPr>
              <w:jc w:val="center"/>
              <w:rPr>
                <w:sz w:val="24"/>
                <w:szCs w:val="24"/>
              </w:rPr>
            </w:pPr>
          </w:p>
          <w:p w14:paraId="3D27F559" w14:textId="77341280" w:rsidR="00E17746" w:rsidRPr="006757AF" w:rsidRDefault="00B17966" w:rsidP="008408FB">
            <w:pPr>
              <w:jc w:val="center"/>
              <w:rPr>
                <w:b/>
              </w:rPr>
            </w:pPr>
            <w:r>
              <w:rPr>
                <w:b/>
              </w:rPr>
              <w:t>Lâm Thị Ngọc Kim</w:t>
            </w:r>
          </w:p>
        </w:tc>
      </w:tr>
    </w:tbl>
    <w:p w14:paraId="26CECCF5" w14:textId="50F7E345" w:rsidR="00355346" w:rsidRDefault="00355346" w:rsidP="00CB5F1A"/>
    <w:sectPr w:rsidR="00355346" w:rsidSect="0069113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F2A65"/>
    <w:multiLevelType w:val="hybridMultilevel"/>
    <w:tmpl w:val="19BC960E"/>
    <w:lvl w:ilvl="0" w:tplc="C7D23838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364"/>
    <w:rsid w:val="00006962"/>
    <w:rsid w:val="000129CA"/>
    <w:rsid w:val="00024037"/>
    <w:rsid w:val="000260D1"/>
    <w:rsid w:val="00026149"/>
    <w:rsid w:val="00032CF4"/>
    <w:rsid w:val="00034BD6"/>
    <w:rsid w:val="00037280"/>
    <w:rsid w:val="00062952"/>
    <w:rsid w:val="000728FE"/>
    <w:rsid w:val="000A4448"/>
    <w:rsid w:val="000E0EC8"/>
    <w:rsid w:val="001048F0"/>
    <w:rsid w:val="0010701D"/>
    <w:rsid w:val="001175AE"/>
    <w:rsid w:val="00123F93"/>
    <w:rsid w:val="00125150"/>
    <w:rsid w:val="001310C7"/>
    <w:rsid w:val="00137DD3"/>
    <w:rsid w:val="001445D5"/>
    <w:rsid w:val="00161176"/>
    <w:rsid w:val="00163DF0"/>
    <w:rsid w:val="001650C6"/>
    <w:rsid w:val="0016637C"/>
    <w:rsid w:val="0016667F"/>
    <w:rsid w:val="00170748"/>
    <w:rsid w:val="001743BA"/>
    <w:rsid w:val="0019061D"/>
    <w:rsid w:val="001952EB"/>
    <w:rsid w:val="001A690E"/>
    <w:rsid w:val="001B3CC0"/>
    <w:rsid w:val="001B4229"/>
    <w:rsid w:val="001B5A53"/>
    <w:rsid w:val="001C41C7"/>
    <w:rsid w:val="001C55B7"/>
    <w:rsid w:val="001C663F"/>
    <w:rsid w:val="001D4962"/>
    <w:rsid w:val="001E3A6C"/>
    <w:rsid w:val="001E7276"/>
    <w:rsid w:val="001F52D1"/>
    <w:rsid w:val="001F5577"/>
    <w:rsid w:val="001F5872"/>
    <w:rsid w:val="002232AE"/>
    <w:rsid w:val="0023647E"/>
    <w:rsid w:val="00242587"/>
    <w:rsid w:val="00242918"/>
    <w:rsid w:val="00247AAC"/>
    <w:rsid w:val="00247B97"/>
    <w:rsid w:val="00247E4B"/>
    <w:rsid w:val="002502B0"/>
    <w:rsid w:val="00271882"/>
    <w:rsid w:val="00275C1D"/>
    <w:rsid w:val="00280D46"/>
    <w:rsid w:val="002A23EF"/>
    <w:rsid w:val="002E36FC"/>
    <w:rsid w:val="002F7E90"/>
    <w:rsid w:val="00307CC2"/>
    <w:rsid w:val="00317DEC"/>
    <w:rsid w:val="00321190"/>
    <w:rsid w:val="0032339E"/>
    <w:rsid w:val="00324307"/>
    <w:rsid w:val="00331639"/>
    <w:rsid w:val="003502F4"/>
    <w:rsid w:val="00350366"/>
    <w:rsid w:val="00352111"/>
    <w:rsid w:val="00355346"/>
    <w:rsid w:val="003556B1"/>
    <w:rsid w:val="00355882"/>
    <w:rsid w:val="00364A7C"/>
    <w:rsid w:val="00371722"/>
    <w:rsid w:val="00392D80"/>
    <w:rsid w:val="003A0BC9"/>
    <w:rsid w:val="003A2936"/>
    <w:rsid w:val="003C16C1"/>
    <w:rsid w:val="003C55D4"/>
    <w:rsid w:val="003C5E6E"/>
    <w:rsid w:val="003E5A05"/>
    <w:rsid w:val="003E6AC8"/>
    <w:rsid w:val="003F7930"/>
    <w:rsid w:val="00401BDD"/>
    <w:rsid w:val="004021FC"/>
    <w:rsid w:val="00404F4C"/>
    <w:rsid w:val="00424F20"/>
    <w:rsid w:val="00432BEB"/>
    <w:rsid w:val="00440A62"/>
    <w:rsid w:val="00442BC7"/>
    <w:rsid w:val="0044563E"/>
    <w:rsid w:val="004466F6"/>
    <w:rsid w:val="00455748"/>
    <w:rsid w:val="00460E69"/>
    <w:rsid w:val="004612DE"/>
    <w:rsid w:val="004616EE"/>
    <w:rsid w:val="00462963"/>
    <w:rsid w:val="004761DA"/>
    <w:rsid w:val="00477C21"/>
    <w:rsid w:val="004911F9"/>
    <w:rsid w:val="00494B04"/>
    <w:rsid w:val="004A0814"/>
    <w:rsid w:val="004A3A60"/>
    <w:rsid w:val="004B00C7"/>
    <w:rsid w:val="004B115D"/>
    <w:rsid w:val="004B61C4"/>
    <w:rsid w:val="004C3379"/>
    <w:rsid w:val="004C45DD"/>
    <w:rsid w:val="004C5E34"/>
    <w:rsid w:val="004E49FD"/>
    <w:rsid w:val="004E58A3"/>
    <w:rsid w:val="004E6D10"/>
    <w:rsid w:val="004E7F40"/>
    <w:rsid w:val="0051611A"/>
    <w:rsid w:val="005303AC"/>
    <w:rsid w:val="00530BC4"/>
    <w:rsid w:val="00537B8E"/>
    <w:rsid w:val="00544D96"/>
    <w:rsid w:val="00545A55"/>
    <w:rsid w:val="00546FC1"/>
    <w:rsid w:val="00550BAD"/>
    <w:rsid w:val="00553E1A"/>
    <w:rsid w:val="00557306"/>
    <w:rsid w:val="00572EFF"/>
    <w:rsid w:val="00577B0A"/>
    <w:rsid w:val="00577BCD"/>
    <w:rsid w:val="005961C3"/>
    <w:rsid w:val="005B6D86"/>
    <w:rsid w:val="005B7DB9"/>
    <w:rsid w:val="005C24EB"/>
    <w:rsid w:val="005D37F3"/>
    <w:rsid w:val="0061163D"/>
    <w:rsid w:val="00611D8C"/>
    <w:rsid w:val="006125F7"/>
    <w:rsid w:val="006141CF"/>
    <w:rsid w:val="0061795A"/>
    <w:rsid w:val="00621431"/>
    <w:rsid w:val="006248C3"/>
    <w:rsid w:val="00625406"/>
    <w:rsid w:val="00625433"/>
    <w:rsid w:val="00630745"/>
    <w:rsid w:val="00631828"/>
    <w:rsid w:val="00656E0F"/>
    <w:rsid w:val="006757AF"/>
    <w:rsid w:val="0068282F"/>
    <w:rsid w:val="006865C4"/>
    <w:rsid w:val="0069067A"/>
    <w:rsid w:val="0069113C"/>
    <w:rsid w:val="00691516"/>
    <w:rsid w:val="006B1A1E"/>
    <w:rsid w:val="006B24CC"/>
    <w:rsid w:val="006B65E4"/>
    <w:rsid w:val="006C382D"/>
    <w:rsid w:val="006C3EA4"/>
    <w:rsid w:val="006C58AE"/>
    <w:rsid w:val="006F4FA4"/>
    <w:rsid w:val="006F75C8"/>
    <w:rsid w:val="006F764C"/>
    <w:rsid w:val="00707AE6"/>
    <w:rsid w:val="00712F65"/>
    <w:rsid w:val="007175E3"/>
    <w:rsid w:val="007260F0"/>
    <w:rsid w:val="0072649E"/>
    <w:rsid w:val="00732B2E"/>
    <w:rsid w:val="00740E0F"/>
    <w:rsid w:val="00756037"/>
    <w:rsid w:val="00767A54"/>
    <w:rsid w:val="00773FEF"/>
    <w:rsid w:val="00786FBA"/>
    <w:rsid w:val="00790353"/>
    <w:rsid w:val="0079660C"/>
    <w:rsid w:val="007B405D"/>
    <w:rsid w:val="007C0D63"/>
    <w:rsid w:val="007D05E5"/>
    <w:rsid w:val="007E0C84"/>
    <w:rsid w:val="007E46F5"/>
    <w:rsid w:val="007F2E49"/>
    <w:rsid w:val="007F3975"/>
    <w:rsid w:val="007F7732"/>
    <w:rsid w:val="00801D27"/>
    <w:rsid w:val="00803A44"/>
    <w:rsid w:val="00807FC1"/>
    <w:rsid w:val="00821057"/>
    <w:rsid w:val="00830F08"/>
    <w:rsid w:val="008408FB"/>
    <w:rsid w:val="0084477D"/>
    <w:rsid w:val="00851C39"/>
    <w:rsid w:val="00852A20"/>
    <w:rsid w:val="008606B8"/>
    <w:rsid w:val="008653FA"/>
    <w:rsid w:val="00891F39"/>
    <w:rsid w:val="008A06CB"/>
    <w:rsid w:val="008A3964"/>
    <w:rsid w:val="008A4AB7"/>
    <w:rsid w:val="008A5F36"/>
    <w:rsid w:val="008A6F01"/>
    <w:rsid w:val="008C5CED"/>
    <w:rsid w:val="008E232F"/>
    <w:rsid w:val="008E2DC4"/>
    <w:rsid w:val="00904045"/>
    <w:rsid w:val="00905037"/>
    <w:rsid w:val="00910BC5"/>
    <w:rsid w:val="00911A4F"/>
    <w:rsid w:val="0091294A"/>
    <w:rsid w:val="0091341C"/>
    <w:rsid w:val="00915EFA"/>
    <w:rsid w:val="0093331A"/>
    <w:rsid w:val="00940E77"/>
    <w:rsid w:val="0095229E"/>
    <w:rsid w:val="0095233B"/>
    <w:rsid w:val="009711C7"/>
    <w:rsid w:val="00976364"/>
    <w:rsid w:val="009772D1"/>
    <w:rsid w:val="0097737E"/>
    <w:rsid w:val="00977D8F"/>
    <w:rsid w:val="009848B0"/>
    <w:rsid w:val="009872A9"/>
    <w:rsid w:val="009B2051"/>
    <w:rsid w:val="009B4B32"/>
    <w:rsid w:val="009B4B4B"/>
    <w:rsid w:val="009C1921"/>
    <w:rsid w:val="009D14DE"/>
    <w:rsid w:val="009D5C1B"/>
    <w:rsid w:val="009D5CC8"/>
    <w:rsid w:val="009D6416"/>
    <w:rsid w:val="009E258D"/>
    <w:rsid w:val="009E386E"/>
    <w:rsid w:val="009E62E9"/>
    <w:rsid w:val="00A03C9B"/>
    <w:rsid w:val="00A135BB"/>
    <w:rsid w:val="00A22338"/>
    <w:rsid w:val="00A532A1"/>
    <w:rsid w:val="00A535D0"/>
    <w:rsid w:val="00A704CB"/>
    <w:rsid w:val="00A709C5"/>
    <w:rsid w:val="00A86B13"/>
    <w:rsid w:val="00AB524C"/>
    <w:rsid w:val="00AB789C"/>
    <w:rsid w:val="00AD0FE9"/>
    <w:rsid w:val="00AD3DEE"/>
    <w:rsid w:val="00AF4ACF"/>
    <w:rsid w:val="00B02494"/>
    <w:rsid w:val="00B03287"/>
    <w:rsid w:val="00B0721E"/>
    <w:rsid w:val="00B12A58"/>
    <w:rsid w:val="00B17966"/>
    <w:rsid w:val="00B30C40"/>
    <w:rsid w:val="00B3130D"/>
    <w:rsid w:val="00B401F1"/>
    <w:rsid w:val="00B50612"/>
    <w:rsid w:val="00B51B6B"/>
    <w:rsid w:val="00B81598"/>
    <w:rsid w:val="00B85630"/>
    <w:rsid w:val="00B927E6"/>
    <w:rsid w:val="00BB6D83"/>
    <w:rsid w:val="00BC4A40"/>
    <w:rsid w:val="00BD0854"/>
    <w:rsid w:val="00BE7E81"/>
    <w:rsid w:val="00C02801"/>
    <w:rsid w:val="00C079BD"/>
    <w:rsid w:val="00C14999"/>
    <w:rsid w:val="00C171CB"/>
    <w:rsid w:val="00C17DB3"/>
    <w:rsid w:val="00C2082F"/>
    <w:rsid w:val="00C24EF7"/>
    <w:rsid w:val="00C2730B"/>
    <w:rsid w:val="00C2773E"/>
    <w:rsid w:val="00C356F2"/>
    <w:rsid w:val="00C41E22"/>
    <w:rsid w:val="00C6377A"/>
    <w:rsid w:val="00C80318"/>
    <w:rsid w:val="00C8242F"/>
    <w:rsid w:val="00C8709A"/>
    <w:rsid w:val="00C913A8"/>
    <w:rsid w:val="00C92E49"/>
    <w:rsid w:val="00CA6484"/>
    <w:rsid w:val="00CA7F3F"/>
    <w:rsid w:val="00CA7F52"/>
    <w:rsid w:val="00CB5F1A"/>
    <w:rsid w:val="00CB6194"/>
    <w:rsid w:val="00CC6970"/>
    <w:rsid w:val="00CD7634"/>
    <w:rsid w:val="00CE20DC"/>
    <w:rsid w:val="00D0109C"/>
    <w:rsid w:val="00D02555"/>
    <w:rsid w:val="00D02B37"/>
    <w:rsid w:val="00D15464"/>
    <w:rsid w:val="00D22316"/>
    <w:rsid w:val="00D31776"/>
    <w:rsid w:val="00D3420A"/>
    <w:rsid w:val="00D34BE1"/>
    <w:rsid w:val="00D45D1B"/>
    <w:rsid w:val="00D476F4"/>
    <w:rsid w:val="00D61F83"/>
    <w:rsid w:val="00D75B40"/>
    <w:rsid w:val="00D77357"/>
    <w:rsid w:val="00D87349"/>
    <w:rsid w:val="00D9236F"/>
    <w:rsid w:val="00D9490B"/>
    <w:rsid w:val="00DA056F"/>
    <w:rsid w:val="00DA7A29"/>
    <w:rsid w:val="00DC344C"/>
    <w:rsid w:val="00DE3B6B"/>
    <w:rsid w:val="00DE428C"/>
    <w:rsid w:val="00DF095B"/>
    <w:rsid w:val="00DF3E62"/>
    <w:rsid w:val="00E17746"/>
    <w:rsid w:val="00E2778A"/>
    <w:rsid w:val="00E30CD5"/>
    <w:rsid w:val="00E33FBB"/>
    <w:rsid w:val="00E50301"/>
    <w:rsid w:val="00E526BC"/>
    <w:rsid w:val="00E5456E"/>
    <w:rsid w:val="00E54C98"/>
    <w:rsid w:val="00E804C1"/>
    <w:rsid w:val="00E8141E"/>
    <w:rsid w:val="00E93438"/>
    <w:rsid w:val="00EA2CE8"/>
    <w:rsid w:val="00EB5EA0"/>
    <w:rsid w:val="00EC0A97"/>
    <w:rsid w:val="00EC4138"/>
    <w:rsid w:val="00EE52D3"/>
    <w:rsid w:val="00EF20BA"/>
    <w:rsid w:val="00EF6054"/>
    <w:rsid w:val="00F02A9F"/>
    <w:rsid w:val="00F168ED"/>
    <w:rsid w:val="00F251C4"/>
    <w:rsid w:val="00F261EA"/>
    <w:rsid w:val="00F31849"/>
    <w:rsid w:val="00F40E2A"/>
    <w:rsid w:val="00F55CC8"/>
    <w:rsid w:val="00F6352B"/>
    <w:rsid w:val="00F707E3"/>
    <w:rsid w:val="00F7324A"/>
    <w:rsid w:val="00F90817"/>
    <w:rsid w:val="00F96E45"/>
    <w:rsid w:val="00F972A7"/>
    <w:rsid w:val="00FA28BC"/>
    <w:rsid w:val="00FA49DD"/>
    <w:rsid w:val="00FA52B8"/>
    <w:rsid w:val="00FD066F"/>
    <w:rsid w:val="00FE24E8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167531F"/>
  <w15:docId w15:val="{339B6ADD-8A3E-4862-9B73-304973D1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76364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364"/>
    <w:pPr>
      <w:jc w:val="center"/>
    </w:pPr>
    <w:rPr>
      <w:rFonts w:ascii="VNI-Times" w:hAnsi="VNI-Times"/>
      <w:b/>
      <w:sz w:val="36"/>
      <w:szCs w:val="20"/>
    </w:rPr>
  </w:style>
  <w:style w:type="character" w:customStyle="1" w:styleId="TitleChar">
    <w:name w:val="Title Char"/>
    <w:link w:val="Title"/>
    <w:rsid w:val="00976364"/>
    <w:rPr>
      <w:rFonts w:ascii="VNI-Times" w:hAnsi="VNI-Times"/>
      <w:b/>
      <w:sz w:val="36"/>
      <w:lang w:val="en-US" w:eastAsia="en-US" w:bidi="ar-SA"/>
    </w:rPr>
  </w:style>
  <w:style w:type="paragraph" w:styleId="BodyText2">
    <w:name w:val="Body Text 2"/>
    <w:basedOn w:val="Normal"/>
    <w:rsid w:val="009B2051"/>
    <w:pPr>
      <w:jc w:val="both"/>
    </w:pPr>
    <w:rPr>
      <w:rFonts w:ascii=".VnTime" w:hAnsi=".VnTime"/>
      <w:szCs w:val="20"/>
    </w:rPr>
  </w:style>
  <w:style w:type="paragraph" w:customStyle="1" w:styleId="CharCharCharChar">
    <w:name w:val="Char Char Char Char"/>
    <w:basedOn w:val="Normal"/>
    <w:rsid w:val="009B2051"/>
    <w:pPr>
      <w:spacing w:after="160" w:line="240" w:lineRule="exact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rsid w:val="00E81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466F6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C24EF7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EA2CE8"/>
    <w:pPr>
      <w:ind w:left="720"/>
      <w:contextualSpacing/>
    </w:pPr>
  </w:style>
  <w:style w:type="paragraph" w:customStyle="1" w:styleId="CharCharCharCharCharCharCharCharCharChar">
    <w:name w:val="Char Char Char Char Char Char Char Char Char Char"/>
    <w:basedOn w:val="Normal"/>
    <w:semiHidden/>
    <w:rsid w:val="00D02B37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rsid w:val="00740E0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3964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E7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6DC9D-CBF6-4531-8588-59DC8E87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HOME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User</dc:creator>
  <cp:lastModifiedBy>ADMIN</cp:lastModifiedBy>
  <cp:revision>80</cp:revision>
  <cp:lastPrinted>2020-08-24T00:38:00Z</cp:lastPrinted>
  <dcterms:created xsi:type="dcterms:W3CDTF">2023-03-17T05:15:00Z</dcterms:created>
  <dcterms:modified xsi:type="dcterms:W3CDTF">2026-04-28T03:59:00Z</dcterms:modified>
</cp:coreProperties>
</file>